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35" w:rsidRPr="009E7A42" w:rsidRDefault="00A40935" w:rsidP="00A40935">
      <w:pPr>
        <w:pStyle w:val="NoSpacing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РЕСТРИКТИВНО</w:t>
      </w:r>
    </w:p>
    <w:p w:rsidR="007C01D0" w:rsidRPr="009E7A42" w:rsidRDefault="007C01D0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РЕПУБЛИКА СРБИЈА</w:t>
      </w:r>
      <w:r w:rsidR="00A40935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                                                                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</w:p>
    <w:p w:rsidR="007C01D0" w:rsidRPr="009E7A42" w:rsidRDefault="007C01D0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НАРОДНА СКУПШТИНА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7C01D0" w:rsidRPr="009E7A42" w:rsidRDefault="007C01D0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Одбор за културу и информисање</w:t>
      </w:r>
    </w:p>
    <w:p w:rsidR="007C01D0" w:rsidRPr="009E7A42" w:rsidRDefault="007C01D0" w:rsidP="007C01D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16 Број: </w:t>
      </w:r>
      <w:r w:rsidRPr="009E7A42">
        <w:rPr>
          <w:rFonts w:ascii="Times New Roman" w:hAnsi="Times New Roman"/>
          <w:color w:val="000000" w:themeColor="text1"/>
          <w:sz w:val="26"/>
          <w:szCs w:val="26"/>
        </w:rPr>
        <w:t>06-2/</w:t>
      </w:r>
      <w:r w:rsidR="00C40249" w:rsidRPr="009E7A42">
        <w:rPr>
          <w:rFonts w:ascii="Times New Roman" w:hAnsi="Times New Roman"/>
          <w:color w:val="000000" w:themeColor="text1"/>
          <w:sz w:val="26"/>
          <w:szCs w:val="26"/>
          <w:lang w:val="sr-Cyrl-RS"/>
        </w:rPr>
        <w:t>174</w:t>
      </w:r>
      <w:r w:rsidRPr="009E7A42">
        <w:rPr>
          <w:rFonts w:ascii="Times New Roman" w:hAnsi="Times New Roman"/>
          <w:color w:val="000000" w:themeColor="text1"/>
          <w:sz w:val="26"/>
          <w:szCs w:val="26"/>
        </w:rPr>
        <w:t>-21</w:t>
      </w:r>
    </w:p>
    <w:p w:rsidR="007C01D0" w:rsidRPr="009E7A42" w:rsidRDefault="00007487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мај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2021.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године</w:t>
      </w:r>
    </w:p>
    <w:p w:rsidR="007C01D0" w:rsidRPr="009E7A42" w:rsidRDefault="007C01D0" w:rsidP="007C01D0">
      <w:pPr>
        <w:pStyle w:val="NoSpacing"/>
        <w:spacing w:after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Б е о г р а д</w:t>
      </w:r>
    </w:p>
    <w:p w:rsidR="007C01D0" w:rsidRPr="009E7A42" w:rsidRDefault="007C01D0" w:rsidP="007C01D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З А П И С Н И К</w:t>
      </w:r>
    </w:p>
    <w:p w:rsidR="007C01D0" w:rsidRPr="009E7A42" w:rsidRDefault="007C01D0" w:rsidP="007C01D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15.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СЕДНИЦЕ ОДБОРА ЗА КУЛТУРУ И ИНФОРМИСАЊЕ</w:t>
      </w:r>
    </w:p>
    <w:p w:rsidR="007C01D0" w:rsidRPr="009E7A42" w:rsidRDefault="007C01D0" w:rsidP="007C01D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НАРОДНЕ СКУПШТИНЕ РЕПУБЛИКЕ СРБИЈЕ,</w:t>
      </w:r>
    </w:p>
    <w:p w:rsidR="007C01D0" w:rsidRPr="009E7A42" w:rsidRDefault="007C01D0" w:rsidP="007C01D0">
      <w:pPr>
        <w:pStyle w:val="NoSpacing"/>
        <w:spacing w:after="36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ОДРЖАНЕ 5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. МАЈА 2021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. ГОДИНЕ</w:t>
      </w:r>
    </w:p>
    <w:p w:rsidR="007C01D0" w:rsidRPr="009E7A42" w:rsidRDefault="007C01D0" w:rsidP="007C01D0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Седница је почела у </w:t>
      </w:r>
      <w:r w:rsidR="00A40935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12,00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часова.  </w:t>
      </w:r>
    </w:p>
    <w:p w:rsidR="007C01D0" w:rsidRPr="009E7A42" w:rsidRDefault="007C01D0" w:rsidP="007C01D0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  <w:t>Седницом је председавала Сандра Божић, председник Одбора.</w:t>
      </w:r>
    </w:p>
    <w:p w:rsidR="007C01D0" w:rsidRPr="009E7A42" w:rsidRDefault="007C01D0" w:rsidP="007C01D0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  <w:t>Седници су присуствовали: Александар Чотрић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(дошао у току прве тачке дневног реда)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Вук Мирчетић, 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Лав Григорије Пајкић, 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проф. др Марко Атлагић, Јован Колунџија, Милош Терзић, Милица Обрадовић, 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Јелица Сретеновић, Наташа Михаиловић Вацић, Розалија Екрес, 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Жељко Томић, чланови Одбора.</w:t>
      </w:r>
    </w:p>
    <w:p w:rsidR="007C01D0" w:rsidRPr="009E7A42" w:rsidRDefault="007C01D0" w:rsidP="007C01D0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  <w:t>Седници су присуствовали: Небојша Бакарец (Иван Тасовац), Зоран Томић (мр Јадранка Јовановић), Јелена М</w:t>
      </w:r>
      <w:r w:rsidR="004E1276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ихаиловић (Снежана Пауновић) и Александар Јовановић (Мира Петровић), 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заменици чланова Одбора.</w:t>
      </w:r>
    </w:p>
    <w:p w:rsidR="007C01D0" w:rsidRPr="009E7A42" w:rsidRDefault="004E1276" w:rsidP="009A5E11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  <w:t>Седници није присуствовала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Милена Попо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вић</w:t>
      </w:r>
      <w:r w:rsidR="002209D7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нити њен заменик</w:t>
      </w:r>
      <w:r w:rsidR="007C01D0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. </w:t>
      </w:r>
    </w:p>
    <w:p w:rsidR="009A5E11" w:rsidRPr="009E7A42" w:rsidRDefault="009A5E11" w:rsidP="009A5E11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sz w:val="26"/>
          <w:szCs w:val="26"/>
          <w:lang w:val="sr-Cyrl-RS"/>
        </w:rPr>
        <w:t>Поред чланова Одбора, седници су присуствовали:</w:t>
      </w:r>
      <w:r w:rsidRPr="009E7A42">
        <w:rPr>
          <w:sz w:val="26"/>
          <w:szCs w:val="26"/>
        </w:rPr>
        <w:t xml:space="preserve"> </w:t>
      </w:r>
      <w:r w:rsidRPr="009E7A42">
        <w:rPr>
          <w:rFonts w:ascii="Times New Roman" w:hAnsi="Times New Roman" w:cs="Times New Roman"/>
          <w:sz w:val="26"/>
          <w:szCs w:val="26"/>
          <w:lang w:val="sr-Cyrl-RS"/>
        </w:rPr>
        <w:t>Милош Цветановић, државни секретар и председник Преговарачке групе за поглавље 10, Милан Добријевић, в.д. помоћника министра и заменик председника Преговарачке групе за поглавље 10, Владана Радисављевић, члан Преговарачке групе за поглавље 10, Славица Кукољ, секретар Преговарачке групе за поглавље 10, Славица Трифуновић, помоћник за информисање и медије у Министарству културе и информисања, Борка Радовановић, саветник у Сектору за информисање</w:t>
      </w:r>
      <w:r w:rsidRPr="009E7A42">
        <w:rPr>
          <w:sz w:val="26"/>
          <w:szCs w:val="26"/>
        </w:rPr>
        <w:t xml:space="preserve"> </w:t>
      </w:r>
      <w:r w:rsidRPr="009E7A42">
        <w:rPr>
          <w:rFonts w:ascii="Times New Roman" w:hAnsi="Times New Roman" w:cs="Times New Roman"/>
          <w:sz w:val="26"/>
          <w:szCs w:val="26"/>
          <w:lang w:val="sr-Cyrl-RS"/>
        </w:rPr>
        <w:t>у Министарству културе и информисања, као и Дубравка Грчић Недељковић из Министарства за европске интеграције.</w:t>
      </w:r>
    </w:p>
    <w:p w:rsidR="00A40935" w:rsidRPr="009E7A42" w:rsidRDefault="00A40935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A40935" w:rsidRDefault="001E3CA1" w:rsidP="00847B1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Пре утврђивања Дневног реда, а на основу предлога осам чланова Одбора за културу и информисање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у складу са чланом 255. став 3. Пословника Народне скупштине, чланови Одбора су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једногласно (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15 за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)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, одлучили да седница </w:t>
      </w:r>
      <w:r w:rsidR="00847B17"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Одбора 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буде затворена за јавност. </w:t>
      </w:r>
    </w:p>
    <w:p w:rsidR="009E7A42" w:rsidRDefault="009E7A42" w:rsidP="00847B1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9E7A42" w:rsidRDefault="009E7A42" w:rsidP="00847B1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9E7A42" w:rsidRPr="009E7A42" w:rsidRDefault="009E7A42" w:rsidP="00847B17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7C01D0" w:rsidRPr="009E7A42" w:rsidRDefault="007C01D0" w:rsidP="007C01D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</w:pPr>
    </w:p>
    <w:p w:rsidR="007C01D0" w:rsidRPr="009E7A42" w:rsidRDefault="007C01D0" w:rsidP="009E7A42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lastRenderedPageBreak/>
        <w:t xml:space="preserve">На предлог председавајућег, чланови Одбора су, </w:t>
      </w:r>
      <w:r w:rsidR="00847B17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једногласно</w:t>
      </w:r>
      <w:r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 (</w:t>
      </w:r>
      <w:r w:rsidR="00A40935"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 xml:space="preserve">15 </w:t>
      </w:r>
      <w:r w:rsidRPr="009E7A42">
        <w:rPr>
          <w:rFonts w:ascii="Times New Roman" w:hAnsi="Times New Roman" w:cs="Times New Roman"/>
          <w:bCs/>
          <w:color w:val="000000" w:themeColor="text1"/>
          <w:sz w:val="26"/>
          <w:szCs w:val="26"/>
          <w:lang w:val="sr-Cyrl-RS"/>
        </w:rPr>
        <w:t>за), усвојили следећи</w:t>
      </w:r>
    </w:p>
    <w:p w:rsidR="007C01D0" w:rsidRPr="009E7A42" w:rsidRDefault="007C01D0" w:rsidP="007C01D0">
      <w:pPr>
        <w:pStyle w:val="NoSpacing"/>
        <w:ind w:left="288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Д н е в н и    р е д</w:t>
      </w:r>
    </w:p>
    <w:p w:rsidR="007C01D0" w:rsidRPr="009E7A42" w:rsidRDefault="007C01D0" w:rsidP="007C01D0">
      <w:pPr>
        <w:pStyle w:val="NoSpacing"/>
        <w:ind w:left="288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7C01D0" w:rsidRPr="009E7A42" w:rsidRDefault="007C01D0" w:rsidP="007C01D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sr-Cyrl-CS"/>
        </w:rPr>
      </w:pPr>
    </w:p>
    <w:p w:rsidR="00A40935" w:rsidRPr="009E7A42" w:rsidRDefault="00A40935" w:rsidP="00F35BAD">
      <w:pPr>
        <w:numPr>
          <w:ilvl w:val="0"/>
          <w:numId w:val="3"/>
        </w:numPr>
        <w:spacing w:after="1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>Разматрање Предлога преговарачке позиције Републике Србије за Међувладину кон</w:t>
      </w:r>
      <w:r w:rsidRPr="009E7A42">
        <w:rPr>
          <w:rFonts w:ascii="Times New Roman" w:eastAsia="Times New Roman" w:hAnsi="Times New Roman"/>
          <w:sz w:val="26"/>
          <w:szCs w:val="26"/>
          <w:lang w:val="sr-Cyrl-RS"/>
        </w:rPr>
        <w:t>фе</w:t>
      </w: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ренцију о приступању Републике Србије Европској унији за Поглавље </w:t>
      </w:r>
      <w:r w:rsidRPr="009E7A42">
        <w:rPr>
          <w:rFonts w:ascii="Times New Roman" w:eastAsia="Times New Roman" w:hAnsi="Times New Roman"/>
          <w:sz w:val="26"/>
          <w:szCs w:val="26"/>
        </w:rPr>
        <w:t>10</w:t>
      </w: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„Информационо друштво и медији“. </w:t>
      </w:r>
    </w:p>
    <w:p w:rsidR="00A40935" w:rsidRPr="0051102E" w:rsidRDefault="00A40935" w:rsidP="00A40935">
      <w:pPr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40935" w:rsidRPr="009E7A42" w:rsidRDefault="007C01D0" w:rsidP="00A40935">
      <w:pPr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9E7A42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sr-Cyrl-RS"/>
        </w:rPr>
        <w:t>ПРВА ТАЧКА ДНЕВНОГ РЕДА</w:t>
      </w:r>
      <w:r w:rsidRPr="009E7A4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: 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>Разматрање Предлога преговарачке позиције Републике Србије за Међувладину кон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RS"/>
        </w:rPr>
        <w:t>фе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ренцију о приступању Републике Србије Европској унији за Поглавље </w:t>
      </w:r>
      <w:r w:rsidR="00A40935" w:rsidRPr="009E7A42">
        <w:rPr>
          <w:rFonts w:ascii="Times New Roman" w:eastAsia="Times New Roman" w:hAnsi="Times New Roman"/>
          <w:sz w:val="26"/>
          <w:szCs w:val="26"/>
        </w:rPr>
        <w:t>10</w:t>
      </w:r>
      <w:r w:rsidR="00A40935"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„Информационо друштво и медији“. </w:t>
      </w:r>
    </w:p>
    <w:p w:rsidR="001E3CA1" w:rsidRDefault="001E3CA1" w:rsidP="00A40935">
      <w:pPr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1E3CA1" w:rsidRPr="009E7A42" w:rsidRDefault="001E3CA1" w:rsidP="001F4531">
      <w:pPr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У уводним напоменама, Сандра Божић обавестила је присутне да </w:t>
      </w:r>
      <w:r w:rsidR="009A5E11" w:rsidRPr="009E7A42">
        <w:rPr>
          <w:rFonts w:ascii="Times New Roman" w:eastAsia="Times New Roman" w:hAnsi="Times New Roman"/>
          <w:sz w:val="26"/>
          <w:szCs w:val="26"/>
          <w:lang w:val="sr-Cyrl-CS"/>
        </w:rPr>
        <w:t>је Влада Републике Србије, 28. априла 2021. године, усвојила Предлог преговарачке позиције Републике Србије за Међувладину конференцију о приступању Републике Србије Европској унији за Поглавље 10 „Информационо друштво и медији“ а 29. априла 2021. године доставила овај предлог Народној скупштини</w:t>
      </w:r>
      <w:bookmarkStart w:id="0" w:name="_GoBack"/>
      <w:bookmarkEnd w:id="0"/>
      <w:r w:rsidRPr="009E7A42">
        <w:rPr>
          <w:rFonts w:ascii="Times New Roman" w:hAnsi="Times New Roman"/>
          <w:sz w:val="26"/>
          <w:szCs w:val="26"/>
          <w:lang w:val="sr-Cyrl-RS"/>
        </w:rPr>
        <w:t>.</w:t>
      </w:r>
    </w:p>
    <w:p w:rsidR="001E3CA1" w:rsidRPr="009E7A42" w:rsidRDefault="005F3C93" w:rsidP="001F4531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9E7A42">
        <w:rPr>
          <w:rFonts w:ascii="Times New Roman" w:hAnsi="Times New Roman"/>
          <w:sz w:val="26"/>
          <w:szCs w:val="26"/>
          <w:lang w:val="sr-Cyrl-RS"/>
        </w:rPr>
        <w:t xml:space="preserve">Милош Цветановић </w:t>
      </w:r>
      <w:r w:rsidR="001F4531" w:rsidRPr="009E7A42">
        <w:rPr>
          <w:rFonts w:ascii="Times New Roman" w:hAnsi="Times New Roman"/>
          <w:sz w:val="26"/>
          <w:szCs w:val="26"/>
          <w:lang w:val="sr-Cyrl-RS"/>
        </w:rPr>
        <w:t xml:space="preserve">и Славица Трифуновић </w:t>
      </w:r>
      <w:r w:rsidRPr="009E7A42">
        <w:rPr>
          <w:rFonts w:ascii="Times New Roman" w:hAnsi="Times New Roman"/>
          <w:sz w:val="26"/>
          <w:szCs w:val="26"/>
          <w:lang w:val="sr-Cyrl-RS"/>
        </w:rPr>
        <w:t>информ</w:t>
      </w:r>
      <w:r w:rsidR="001F4531" w:rsidRPr="009E7A42">
        <w:rPr>
          <w:rFonts w:ascii="Times New Roman" w:hAnsi="Times New Roman"/>
          <w:sz w:val="26"/>
          <w:szCs w:val="26"/>
          <w:lang w:val="sr-Cyrl-RS"/>
        </w:rPr>
        <w:t>исали су</w:t>
      </w:r>
      <w:r w:rsidRPr="009E7A42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14A73" w:rsidRPr="009E7A42">
        <w:rPr>
          <w:rFonts w:ascii="Times New Roman" w:hAnsi="Times New Roman"/>
          <w:sz w:val="26"/>
          <w:szCs w:val="26"/>
          <w:lang w:val="sr-Cyrl-RS"/>
        </w:rPr>
        <w:t>чланове Одбора</w:t>
      </w:r>
      <w:r w:rsidRPr="009E7A42">
        <w:rPr>
          <w:rFonts w:ascii="Times New Roman" w:hAnsi="Times New Roman"/>
          <w:sz w:val="26"/>
          <w:szCs w:val="26"/>
          <w:lang w:val="sr-Cyrl-RS"/>
        </w:rPr>
        <w:t xml:space="preserve"> о </w:t>
      </w: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>Предлогу преговарачке позиције Републике Србије за Међувладину кон</w:t>
      </w:r>
      <w:r w:rsidRPr="009E7A42">
        <w:rPr>
          <w:rFonts w:ascii="Times New Roman" w:eastAsia="Times New Roman" w:hAnsi="Times New Roman"/>
          <w:sz w:val="26"/>
          <w:szCs w:val="26"/>
          <w:lang w:val="sr-Cyrl-RS"/>
        </w:rPr>
        <w:t>фе</w:t>
      </w: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ренцију о приступању Републике Србије Европској унији за Поглавље </w:t>
      </w:r>
      <w:r w:rsidRPr="009E7A42">
        <w:rPr>
          <w:rFonts w:ascii="Times New Roman" w:eastAsia="Times New Roman" w:hAnsi="Times New Roman"/>
          <w:sz w:val="26"/>
          <w:szCs w:val="26"/>
        </w:rPr>
        <w:t>10</w:t>
      </w: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„Информационо друштво и медији“.</w:t>
      </w:r>
    </w:p>
    <w:p w:rsidR="00847B17" w:rsidRPr="009E7A42" w:rsidRDefault="00847B17" w:rsidP="007502D1">
      <w:pPr>
        <w:spacing w:after="24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>Дискутовала је Сандра Божић.</w:t>
      </w:r>
    </w:p>
    <w:p w:rsidR="001E3CA1" w:rsidRPr="009E7A42" w:rsidRDefault="001F4531" w:rsidP="001F4531">
      <w:pPr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>Одбор је једногласно (16 за) одлучио да да позитивно мишљење на Предлог преговарачке позиције Републике Србије за Међувладину кон</w:t>
      </w:r>
      <w:r w:rsidRPr="009E7A42">
        <w:rPr>
          <w:rFonts w:ascii="Times New Roman" w:eastAsia="Times New Roman" w:hAnsi="Times New Roman"/>
          <w:sz w:val="26"/>
          <w:szCs w:val="26"/>
          <w:lang w:val="sr-Cyrl-RS"/>
        </w:rPr>
        <w:t>фе</w:t>
      </w: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ренцију о приступању Републике Србије Европској унији за Поглавље </w:t>
      </w:r>
      <w:r w:rsidRPr="009E7A42">
        <w:rPr>
          <w:rFonts w:ascii="Times New Roman" w:eastAsia="Times New Roman" w:hAnsi="Times New Roman"/>
          <w:sz w:val="26"/>
          <w:szCs w:val="26"/>
        </w:rPr>
        <w:t>10</w:t>
      </w: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„Информационо друштво и медији“.</w:t>
      </w:r>
    </w:p>
    <w:p w:rsidR="001F4531" w:rsidRPr="009E7A42" w:rsidRDefault="001F4531" w:rsidP="001F4531">
      <w:pPr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1F4531" w:rsidRPr="009E7A42" w:rsidRDefault="001F4531" w:rsidP="001F4531">
      <w:pPr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>Одбор је једногласно (16 за) за известиоца Одбора на седници Одбора за европске интеграције за Предлог преговарачке позиције Републике Србије за Међувладину кон</w:t>
      </w:r>
      <w:r w:rsidRPr="009E7A42">
        <w:rPr>
          <w:rFonts w:ascii="Times New Roman" w:eastAsia="Times New Roman" w:hAnsi="Times New Roman"/>
          <w:sz w:val="26"/>
          <w:szCs w:val="26"/>
          <w:lang w:val="sr-Cyrl-RS"/>
        </w:rPr>
        <w:t>фе</w:t>
      </w: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ренцију о приступању Републике Србије Европској унији за Поглавље </w:t>
      </w:r>
      <w:r w:rsidRPr="009E7A42">
        <w:rPr>
          <w:rFonts w:ascii="Times New Roman" w:eastAsia="Times New Roman" w:hAnsi="Times New Roman"/>
          <w:sz w:val="26"/>
          <w:szCs w:val="26"/>
        </w:rPr>
        <w:t>10</w:t>
      </w: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 „Информационо друштво и медији“, одредио Сандру Божић. </w:t>
      </w:r>
    </w:p>
    <w:p w:rsidR="009E7A42" w:rsidRPr="009E7A42" w:rsidRDefault="009E7A42" w:rsidP="001F4531">
      <w:pPr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4E595D" w:rsidRPr="009E7A42" w:rsidRDefault="001F4531" w:rsidP="004E595D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</w:pPr>
      <w:r w:rsidRPr="009E7A42">
        <w:rPr>
          <w:rFonts w:ascii="Times New Roman" w:eastAsia="Times New Roman" w:hAnsi="Times New Roman"/>
          <w:sz w:val="26"/>
          <w:szCs w:val="26"/>
          <w:lang w:val="sr-Cyrl-CS"/>
        </w:rPr>
        <w:t xml:space="preserve">Председавајућа је обавестила чланове Одбора да је потребно одлучити да ли ће се након одржане седнице дати саопштење за јавност, након чега је Одбор једногласно (16 за) </w:t>
      </w:r>
      <w:r w:rsidR="004E595D" w:rsidRPr="009E7A42">
        <w:rPr>
          <w:rFonts w:ascii="Times New Roman" w:eastAsia="Times New Roman" w:hAnsi="Times New Roman"/>
          <w:sz w:val="26"/>
          <w:szCs w:val="26"/>
          <w:lang w:val="sr-Cyrl-RS"/>
        </w:rPr>
        <w:t xml:space="preserve">дао следеће саопштење за јавност: 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t xml:space="preserve">„Одбор за културу и информисање је на седници одржаној 5. маја 2021. године, која је била затворена за јавност, размотрио и дао позитивно мишљење на Предлог Преговарачке </w:t>
      </w:r>
      <w:r w:rsidR="004E595D" w:rsidRPr="009E7A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sr-Cyrl-RS"/>
        </w:rPr>
        <w:lastRenderedPageBreak/>
        <w:t>позиције Републике Србије за Међувладину конференцију о приступању Републике Србије Европској унији за поглавље 10 -  „Информационо друштво и медији“.</w:t>
      </w:r>
    </w:p>
    <w:p w:rsidR="001F4531" w:rsidRPr="009E7A42" w:rsidRDefault="001F4531" w:rsidP="001F4531">
      <w:pPr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7C01D0" w:rsidRPr="009E7A42" w:rsidRDefault="007C01D0" w:rsidP="001F4531">
      <w:pPr>
        <w:ind w:firstLine="72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9E7A42">
        <w:rPr>
          <w:rFonts w:ascii="Times New Roman" w:eastAsia="Calibri" w:hAnsi="Times New Roman"/>
          <w:color w:val="000000" w:themeColor="text1"/>
          <w:sz w:val="26"/>
          <w:szCs w:val="26"/>
          <w:lang w:val="uz-Cyrl-UZ"/>
        </w:rPr>
        <w:t>Седница је завршена у 12,40 часова.</w:t>
      </w:r>
    </w:p>
    <w:p w:rsidR="00A40935" w:rsidRPr="009E7A42" w:rsidRDefault="00A40935" w:rsidP="007C01D0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</w:p>
    <w:p w:rsidR="007C01D0" w:rsidRPr="009E7A42" w:rsidRDefault="007C01D0" w:rsidP="007C01D0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7C01D0" w:rsidRPr="009E7A42" w:rsidRDefault="007C01D0" w:rsidP="007C01D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</w:pP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СЕКРЕТАР              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  <w:t xml:space="preserve">    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ab/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ПРЕДСЕДНИК                                                   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ab/>
        <w:t xml:space="preserve">      </w:t>
      </w:r>
    </w:p>
    <w:p w:rsidR="00312B08" w:rsidRPr="009E7A42" w:rsidRDefault="007C01D0" w:rsidP="00EF15B3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           Дана Гак                                                              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</w:rPr>
        <w:t xml:space="preserve">   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           </w:t>
      </w:r>
      <w:r w:rsidRPr="009E7A42"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val="sr-Cyrl-RS"/>
        </w:rPr>
        <w:t>Сандра Божић</w:t>
      </w:r>
    </w:p>
    <w:sectPr w:rsidR="00312B08" w:rsidRPr="009E7A42" w:rsidSect="00847B17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17" w:rsidRDefault="00847B17" w:rsidP="00847B17">
      <w:pPr>
        <w:spacing w:after="0" w:line="240" w:lineRule="auto"/>
      </w:pPr>
      <w:r>
        <w:separator/>
      </w:r>
    </w:p>
  </w:endnote>
  <w:endnote w:type="continuationSeparator" w:id="0">
    <w:p w:rsidR="00847B17" w:rsidRDefault="00847B17" w:rsidP="0084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71463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847B17" w:rsidRPr="00F24252" w:rsidRDefault="00847B17">
        <w:pPr>
          <w:pStyle w:val="Footer"/>
          <w:jc w:val="center"/>
          <w:rPr>
            <w:sz w:val="26"/>
            <w:szCs w:val="26"/>
          </w:rPr>
        </w:pPr>
        <w:r w:rsidRPr="00F2425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2425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2425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E4CA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2425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847B17" w:rsidRDefault="00847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17" w:rsidRDefault="00847B17" w:rsidP="00847B17">
      <w:pPr>
        <w:spacing w:after="0" w:line="240" w:lineRule="auto"/>
      </w:pPr>
      <w:r>
        <w:separator/>
      </w:r>
    </w:p>
  </w:footnote>
  <w:footnote w:type="continuationSeparator" w:id="0">
    <w:p w:rsidR="00847B17" w:rsidRDefault="00847B17" w:rsidP="0084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416B"/>
    <w:multiLevelType w:val="hybridMultilevel"/>
    <w:tmpl w:val="46A22592"/>
    <w:lvl w:ilvl="0" w:tplc="8AD6C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F747D65"/>
    <w:multiLevelType w:val="hybridMultilevel"/>
    <w:tmpl w:val="7ED08A0A"/>
    <w:lvl w:ilvl="0" w:tplc="AE56B6DA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40"/>
    <w:rsid w:val="00007487"/>
    <w:rsid w:val="00126C45"/>
    <w:rsid w:val="001E3CA1"/>
    <w:rsid w:val="001F4531"/>
    <w:rsid w:val="002209D7"/>
    <w:rsid w:val="00312B08"/>
    <w:rsid w:val="004E1276"/>
    <w:rsid w:val="004E595D"/>
    <w:rsid w:val="00561583"/>
    <w:rsid w:val="005F3C93"/>
    <w:rsid w:val="00614A73"/>
    <w:rsid w:val="006E05C6"/>
    <w:rsid w:val="007502D1"/>
    <w:rsid w:val="007C01D0"/>
    <w:rsid w:val="00847B17"/>
    <w:rsid w:val="009A5E11"/>
    <w:rsid w:val="009E7A42"/>
    <w:rsid w:val="00A40935"/>
    <w:rsid w:val="00A86955"/>
    <w:rsid w:val="00C40249"/>
    <w:rsid w:val="00DE4CAD"/>
    <w:rsid w:val="00EB4A5D"/>
    <w:rsid w:val="00EF15B3"/>
    <w:rsid w:val="00F24252"/>
    <w:rsid w:val="00F35BAD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1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1D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4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7"/>
  </w:style>
  <w:style w:type="paragraph" w:styleId="Footer">
    <w:name w:val="footer"/>
    <w:basedOn w:val="Normal"/>
    <w:link w:val="FooterChar"/>
    <w:uiPriority w:val="99"/>
    <w:unhideWhenUsed/>
    <w:rsid w:val="0084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1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1D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4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7"/>
  </w:style>
  <w:style w:type="paragraph" w:styleId="Footer">
    <w:name w:val="footer"/>
    <w:basedOn w:val="Normal"/>
    <w:link w:val="FooterChar"/>
    <w:uiPriority w:val="99"/>
    <w:unhideWhenUsed/>
    <w:rsid w:val="0084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21</cp:revision>
  <cp:lastPrinted>2021-05-11T08:49:00Z</cp:lastPrinted>
  <dcterms:created xsi:type="dcterms:W3CDTF">2021-05-11T07:23:00Z</dcterms:created>
  <dcterms:modified xsi:type="dcterms:W3CDTF">2021-05-12T07:38:00Z</dcterms:modified>
</cp:coreProperties>
</file>